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7A" w:rsidRDefault="0092057A" w:rsidP="008C1F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Опасный лед!</w:t>
      </w:r>
    </w:p>
    <w:p w:rsidR="005E46F8" w:rsidRDefault="005E46F8" w:rsidP="008C1F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700" w:rsidRPr="00DB2700" w:rsidRDefault="000624B4" w:rsidP="00DB2700">
      <w:pPr>
        <w:spacing w:after="0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</w:t>
      </w:r>
      <w:r w:rsidR="00580B2C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дел</w:t>
      </w:r>
      <w:r w:rsidR="00DB2700" w:rsidRPr="00DB2700">
        <w:rPr>
          <w:rFonts w:ascii="Times New Roman" w:hAnsi="Times New Roman" w:cs="Times New Roman"/>
          <w:i/>
          <w:sz w:val="24"/>
          <w:szCs w:val="24"/>
        </w:rPr>
        <w:t xml:space="preserve"> МЧС Республики Татарстан по Лениногорскому муниципальному району   предупреждает:   </w:t>
      </w:r>
    </w:p>
    <w:p w:rsidR="00DB2700" w:rsidRPr="00DB2700" w:rsidRDefault="00DB2700" w:rsidP="00DB2700">
      <w:pPr>
        <w:spacing w:after="0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2700">
        <w:rPr>
          <w:rFonts w:ascii="Times New Roman" w:hAnsi="Times New Roman" w:cs="Times New Roman"/>
          <w:i/>
          <w:sz w:val="24"/>
          <w:szCs w:val="24"/>
        </w:rPr>
        <w:t>«Весенний лед опасен! Выход на лед водоемов и рек запрещен!»</w:t>
      </w:r>
    </w:p>
    <w:p w:rsidR="00DB2700" w:rsidRDefault="00DB2700" w:rsidP="00A079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0BA6" w:rsidRPr="007E15AB" w:rsidRDefault="001B3299" w:rsidP="00A079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AF0BA6" w:rsidRPr="007E15AB">
        <w:rPr>
          <w:rFonts w:ascii="Times New Roman" w:hAnsi="Times New Roman" w:cs="Times New Roman"/>
          <w:color w:val="000000"/>
          <w:sz w:val="24"/>
          <w:szCs w:val="24"/>
        </w:rPr>
        <w:t>есчастные случаи происходят чаще всего при незнании или  при нарушении правил поведения на воде, на льду.</w:t>
      </w:r>
    </w:p>
    <w:p w:rsidR="00AF0BA6" w:rsidRPr="007E15AB" w:rsidRDefault="00AF0BA6" w:rsidP="00AF0BA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5AB">
        <w:rPr>
          <w:rFonts w:ascii="Times New Roman" w:hAnsi="Times New Roman" w:cs="Times New Roman"/>
          <w:color w:val="000000"/>
          <w:sz w:val="24"/>
          <w:szCs w:val="24"/>
        </w:rPr>
        <w:t>Весной ледяной покров под воздействием солнца и т</w:t>
      </w:r>
      <w:r w:rsidR="009513FE" w:rsidRPr="007E15A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>лой воды становится пористым и очень слабым, хотя и сохраняет еще достаточную толщину. На водоемах, в местах соприкосновения льда с берегом начинают появляться проталины, а на ледяном покрове рек  - промоины и полыньи. Все должны знать, что</w:t>
      </w:r>
      <w:r w:rsidR="004A4310"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весеннему льду ходить </w:t>
      </w:r>
      <w:r w:rsidRPr="007E15AB">
        <w:rPr>
          <w:rFonts w:ascii="Times New Roman" w:hAnsi="Times New Roman" w:cs="Times New Roman"/>
          <w:sz w:val="24"/>
          <w:szCs w:val="24"/>
        </w:rPr>
        <w:t>нельзя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(опасно!), даже если на первый взгляд он достаточно прочный.</w:t>
      </w:r>
    </w:p>
    <w:p w:rsidR="00AF0BA6" w:rsidRPr="007E15AB" w:rsidRDefault="00AF0BA6" w:rsidP="00AF0BA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5AB">
        <w:rPr>
          <w:rFonts w:ascii="Times New Roman" w:hAnsi="Times New Roman" w:cs="Times New Roman"/>
          <w:color w:val="000000"/>
          <w:sz w:val="24"/>
          <w:szCs w:val="24"/>
        </w:rPr>
        <w:t>Температура воды в  весенний  период находится в районе нулевой  отметки градусов, что уже само является противоестественным для среды обитания человека и ведет  к переохлаждению организма.</w:t>
      </w:r>
    </w:p>
    <w:p w:rsidR="00AF0BA6" w:rsidRPr="007E15AB" w:rsidRDefault="00AF0BA6" w:rsidP="00A079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5AB">
        <w:rPr>
          <w:rFonts w:ascii="Times New Roman" w:hAnsi="Times New Roman" w:cs="Times New Roman"/>
          <w:color w:val="000000"/>
          <w:sz w:val="24"/>
          <w:szCs w:val="24"/>
        </w:rPr>
        <w:t>В  весенний период человек, как правило, носит на себе значительное количество одежды, которая при попадании в воду промокает и оказывает  двойное отрицательное воздействие на возможности человека по выходу из данной экстремальной ситуации – увеличивает массу человека и затрудняет его движения.</w:t>
      </w:r>
    </w:p>
    <w:p w:rsidR="00A079E3" w:rsidRPr="007E15AB" w:rsidRDefault="00AF0BA6" w:rsidP="00A079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79E3"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Увидев игры детей и подростков 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>у береговой зоны водоемов</w:t>
      </w:r>
      <w:r w:rsidR="008E36F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079E3"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обязательно сделайте замечание о необходимости прекращения данного занятия, а также о последствиях, которые могут привести к несчастному случаю с детьми.</w:t>
      </w:r>
    </w:p>
    <w:p w:rsidR="00A079E3" w:rsidRPr="007E15AB" w:rsidRDefault="00AD5BBB" w:rsidP="00E74F4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AF0BA6" w:rsidRPr="007E15AB">
        <w:rPr>
          <w:rFonts w:ascii="Times New Roman" w:hAnsi="Times New Roman" w:cs="Times New Roman"/>
          <w:color w:val="000000"/>
          <w:sz w:val="24"/>
          <w:szCs w:val="24"/>
        </w:rPr>
        <w:t>ыболов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>ам</w:t>
      </w:r>
      <w:r w:rsidR="00AF0BA6" w:rsidRPr="007E15AB">
        <w:rPr>
          <w:rFonts w:ascii="Times New Roman" w:hAnsi="Times New Roman" w:cs="Times New Roman"/>
          <w:color w:val="000000"/>
          <w:sz w:val="24"/>
          <w:szCs w:val="24"/>
        </w:rPr>
        <w:t>-любител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ям </w:t>
      </w:r>
      <w:r w:rsidR="00E74F4C"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на этот период </w:t>
      </w:r>
      <w:r w:rsidR="009513FE"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желательно </w:t>
      </w:r>
      <w:r w:rsidR="00E74F4C"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исключить рыбалку. </w:t>
      </w:r>
    </w:p>
    <w:p w:rsidR="00DB6E42" w:rsidRPr="007E15AB" w:rsidRDefault="004A4310" w:rsidP="007E15A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15AB">
        <w:rPr>
          <w:rFonts w:ascii="Times New Roman" w:hAnsi="Times New Roman" w:cs="Times New Roman"/>
          <w:sz w:val="24"/>
          <w:szCs w:val="24"/>
        </w:rPr>
        <w:t>Если Вы провалились под лед,  н</w:t>
      </w:r>
      <w:r w:rsidR="00DB6E42" w:rsidRPr="007E15AB">
        <w:rPr>
          <w:rFonts w:ascii="Times New Roman" w:hAnsi="Times New Roman" w:cs="Times New Roman"/>
          <w:sz w:val="24"/>
          <w:szCs w:val="24"/>
        </w:rPr>
        <w:t>адо помнить и придерживаться ряда правил и рекомендаций:</w:t>
      </w:r>
    </w:p>
    <w:p w:rsidR="007E15AB" w:rsidRPr="007E15AB" w:rsidRDefault="007E15AB" w:rsidP="007E15AB">
      <w:pPr>
        <w:numPr>
          <w:ilvl w:val="0"/>
          <w:numId w:val="3"/>
        </w:numPr>
        <w:spacing w:before="120" w:after="0" w:line="240" w:lineRule="auto"/>
        <w:ind w:left="0" w:right="15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Широко раскиньте руки по кромке льда и постарайтесь удержаться от погружения с головой.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Действуйте решительно, не паникуйте.</w:t>
      </w:r>
    </w:p>
    <w:p w:rsidR="007E15AB" w:rsidRPr="007E15AB" w:rsidRDefault="007E15AB" w:rsidP="007E15AB">
      <w:pPr>
        <w:numPr>
          <w:ilvl w:val="0"/>
          <w:numId w:val="3"/>
        </w:numPr>
        <w:spacing w:after="0" w:line="240" w:lineRule="auto"/>
        <w:ind w:left="0" w:right="15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Старайтесь не обламывать кромку; без резких движений выбраться на лед, наползая грудью и поочередно выталкивая на поверхность ноги. Здесь главное - занять как можно большую площадь опоры.</w:t>
      </w:r>
    </w:p>
    <w:p w:rsidR="007E15AB" w:rsidRPr="007E15AB" w:rsidRDefault="007E15AB" w:rsidP="007E15AB">
      <w:pPr>
        <w:numPr>
          <w:ilvl w:val="0"/>
          <w:numId w:val="3"/>
        </w:numPr>
        <w:spacing w:after="0" w:line="240" w:lineRule="auto"/>
        <w:ind w:left="0" w:right="15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Выбравшись из пролома, откатитесь, а затем ползите в сторону, откуда шли (и где прочность льда, таким образом, проверена).</w:t>
      </w:r>
    </w:p>
    <w:p w:rsidR="007E15AB" w:rsidRPr="007E15AB" w:rsidRDefault="007E15AB" w:rsidP="007E15AB">
      <w:pPr>
        <w:numPr>
          <w:ilvl w:val="0"/>
          <w:numId w:val="3"/>
        </w:numPr>
        <w:spacing w:after="0" w:line="240" w:lineRule="auto"/>
        <w:ind w:left="0" w:right="15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Несмотря на то,  что сырость и холод толкают Вас побежать и согреться, будьте осторожны до самого берега.</w:t>
      </w:r>
    </w:p>
    <w:p w:rsidR="007E15AB" w:rsidRPr="007E15AB" w:rsidRDefault="007E15AB" w:rsidP="007E15AB">
      <w:pPr>
        <w:numPr>
          <w:ilvl w:val="0"/>
          <w:numId w:val="3"/>
        </w:numPr>
        <w:spacing w:after="0" w:line="240" w:lineRule="auto"/>
        <w:ind w:left="0" w:right="15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На берегу, в безопасном месте, некоторое время катайтесь на снегу в мокрой одежде, т.к. сухой снег впитывает влагу как губка.</w:t>
      </w:r>
    </w:p>
    <w:p w:rsidR="007E15AB" w:rsidRPr="007E15AB" w:rsidRDefault="007E15AB" w:rsidP="007E15AB">
      <w:pPr>
        <w:numPr>
          <w:ilvl w:val="0"/>
          <w:numId w:val="3"/>
        </w:numPr>
        <w:spacing w:after="0" w:line="240" w:lineRule="auto"/>
        <w:ind w:left="0" w:right="15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5AB">
        <w:rPr>
          <w:rFonts w:ascii="Times New Roman" w:hAnsi="Times New Roman" w:cs="Times New Roman"/>
          <w:color w:val="000000" w:themeColor="text1"/>
          <w:sz w:val="24"/>
          <w:szCs w:val="24"/>
        </w:rPr>
        <w:t>Действуя по обстановке, найдите место для обогрева и просушки одежды.</w:t>
      </w:r>
    </w:p>
    <w:p w:rsidR="007E15AB" w:rsidRPr="007E15AB" w:rsidRDefault="007E15AB" w:rsidP="007E15A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A4310" w:rsidRDefault="004A4310" w:rsidP="007E15A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5AB">
        <w:rPr>
          <w:rFonts w:ascii="Times New Roman" w:hAnsi="Times New Roman" w:cs="Times New Roman"/>
          <w:color w:val="000000"/>
          <w:sz w:val="24"/>
          <w:szCs w:val="24"/>
        </w:rPr>
        <w:t>Обо всех происшествиях на льду сообщайте по т</w:t>
      </w:r>
      <w:r w:rsidR="00010A7D">
        <w:rPr>
          <w:rFonts w:ascii="Times New Roman" w:hAnsi="Times New Roman" w:cs="Times New Roman"/>
          <w:color w:val="000000"/>
          <w:sz w:val="24"/>
          <w:szCs w:val="24"/>
        </w:rPr>
        <w:t>елефон</w:t>
      </w:r>
      <w:r w:rsidR="000408A0">
        <w:rPr>
          <w:rFonts w:ascii="Times New Roman" w:hAnsi="Times New Roman" w:cs="Times New Roman"/>
          <w:color w:val="000000"/>
          <w:sz w:val="24"/>
          <w:szCs w:val="24"/>
        </w:rPr>
        <w:t>ам</w:t>
      </w:r>
      <w:r w:rsidR="00010A7D">
        <w:rPr>
          <w:rFonts w:ascii="Times New Roman" w:hAnsi="Times New Roman" w:cs="Times New Roman"/>
          <w:color w:val="000000"/>
          <w:sz w:val="24"/>
          <w:szCs w:val="24"/>
        </w:rPr>
        <w:t xml:space="preserve"> 01, </w:t>
      </w:r>
      <w:r w:rsidR="000408A0">
        <w:rPr>
          <w:rFonts w:ascii="Times New Roman" w:hAnsi="Times New Roman" w:cs="Times New Roman"/>
          <w:color w:val="000000"/>
          <w:sz w:val="24"/>
          <w:szCs w:val="24"/>
        </w:rPr>
        <w:t xml:space="preserve">112 </w:t>
      </w:r>
      <w:r w:rsidR="00010A7D">
        <w:rPr>
          <w:rFonts w:ascii="Times New Roman" w:hAnsi="Times New Roman" w:cs="Times New Roman"/>
          <w:color w:val="000000"/>
          <w:sz w:val="24"/>
          <w:szCs w:val="24"/>
        </w:rPr>
        <w:t>с указанием времени,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точного </w:t>
      </w:r>
      <w:r w:rsidR="00010A7D">
        <w:rPr>
          <w:rFonts w:ascii="Times New Roman" w:hAnsi="Times New Roman" w:cs="Times New Roman"/>
          <w:color w:val="000000"/>
          <w:sz w:val="24"/>
          <w:szCs w:val="24"/>
        </w:rPr>
        <w:t>месторасположении и</w:t>
      </w:r>
      <w:r w:rsidRPr="007E15AB">
        <w:rPr>
          <w:rFonts w:ascii="Times New Roman" w:hAnsi="Times New Roman" w:cs="Times New Roman"/>
          <w:color w:val="000000"/>
          <w:sz w:val="24"/>
          <w:szCs w:val="24"/>
        </w:rPr>
        <w:t xml:space="preserve"> о характере происшествия.</w:t>
      </w:r>
    </w:p>
    <w:p w:rsidR="007E15AB" w:rsidRDefault="007E15AB" w:rsidP="007E15A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A28" w:rsidRDefault="00415A28" w:rsidP="007E15A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A28" w:rsidRPr="007E15AB" w:rsidRDefault="00415A28" w:rsidP="007E15A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415A28" w:rsidRPr="007E15AB" w:rsidSect="0010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203C"/>
    <w:multiLevelType w:val="singleLevel"/>
    <w:tmpl w:val="D0D4E4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F9A5024"/>
    <w:multiLevelType w:val="hybridMultilevel"/>
    <w:tmpl w:val="604CAE1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  <w:sz w:val="24"/>
        <w:szCs w:val="24"/>
      </w:rPr>
    </w:lvl>
    <w:lvl w:ilvl="2" w:tplc="FFFFFFFF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1FD0"/>
    <w:rsid w:val="00004DEB"/>
    <w:rsid w:val="00010A7D"/>
    <w:rsid w:val="000408A0"/>
    <w:rsid w:val="000624B4"/>
    <w:rsid w:val="00106A73"/>
    <w:rsid w:val="001A256C"/>
    <w:rsid w:val="001B3299"/>
    <w:rsid w:val="001B56E5"/>
    <w:rsid w:val="001E0E3D"/>
    <w:rsid w:val="0021419F"/>
    <w:rsid w:val="002A5A42"/>
    <w:rsid w:val="003B4BEF"/>
    <w:rsid w:val="00415A28"/>
    <w:rsid w:val="00427EF6"/>
    <w:rsid w:val="004467F4"/>
    <w:rsid w:val="0047115E"/>
    <w:rsid w:val="004A4310"/>
    <w:rsid w:val="00500E31"/>
    <w:rsid w:val="00580B2C"/>
    <w:rsid w:val="005912EE"/>
    <w:rsid w:val="005C53D2"/>
    <w:rsid w:val="005E46F8"/>
    <w:rsid w:val="00616892"/>
    <w:rsid w:val="006B26CD"/>
    <w:rsid w:val="00724DCE"/>
    <w:rsid w:val="00783A69"/>
    <w:rsid w:val="007E15AB"/>
    <w:rsid w:val="00814465"/>
    <w:rsid w:val="00887426"/>
    <w:rsid w:val="008C1FD0"/>
    <w:rsid w:val="008E01D6"/>
    <w:rsid w:val="008E0634"/>
    <w:rsid w:val="008E36F9"/>
    <w:rsid w:val="0092057A"/>
    <w:rsid w:val="009213ED"/>
    <w:rsid w:val="009513FE"/>
    <w:rsid w:val="00985C0F"/>
    <w:rsid w:val="009F0526"/>
    <w:rsid w:val="00A079E3"/>
    <w:rsid w:val="00AD5BBB"/>
    <w:rsid w:val="00AF0BA6"/>
    <w:rsid w:val="00B32A50"/>
    <w:rsid w:val="00BD1C5E"/>
    <w:rsid w:val="00C3160D"/>
    <w:rsid w:val="00C373C2"/>
    <w:rsid w:val="00C63817"/>
    <w:rsid w:val="00D02185"/>
    <w:rsid w:val="00DB2700"/>
    <w:rsid w:val="00DB6E42"/>
    <w:rsid w:val="00DE3F07"/>
    <w:rsid w:val="00DE6A11"/>
    <w:rsid w:val="00E74F4C"/>
    <w:rsid w:val="00F90FF2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F0BA6"/>
    <w:pPr>
      <w:spacing w:before="120" w:after="0" w:line="240" w:lineRule="auto"/>
      <w:ind w:firstLine="709"/>
      <w:jc w:val="both"/>
    </w:pPr>
    <w:rPr>
      <w:rFonts w:ascii="Tahoma" w:eastAsia="Times New Roman" w:hAnsi="Tahoma" w:cs="Tahoma"/>
      <w:color w:val="000000"/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F0BA6"/>
    <w:rPr>
      <w:rFonts w:ascii="Tahoma" w:eastAsia="Times New Roman" w:hAnsi="Tahoma" w:cs="Tahoma"/>
      <w:color w:val="000000"/>
      <w:sz w:val="26"/>
      <w:szCs w:val="24"/>
    </w:rPr>
  </w:style>
  <w:style w:type="paragraph" w:styleId="a3">
    <w:name w:val="List Paragraph"/>
    <w:basedOn w:val="a"/>
    <w:uiPriority w:val="34"/>
    <w:qFormat/>
    <w:rsid w:val="004A4310"/>
    <w:pPr>
      <w:ind w:left="720"/>
      <w:contextualSpacing/>
    </w:pPr>
  </w:style>
  <w:style w:type="table" w:styleId="a4">
    <w:name w:val="Table Grid"/>
    <w:basedOn w:val="a1"/>
    <w:uiPriority w:val="59"/>
    <w:rsid w:val="007E15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 Лениногорск</dc:creator>
  <cp:keywords/>
  <dc:description/>
  <cp:lastModifiedBy>Эльмира</cp:lastModifiedBy>
  <cp:revision>46</cp:revision>
  <cp:lastPrinted>2016-03-15T11:54:00Z</cp:lastPrinted>
  <dcterms:created xsi:type="dcterms:W3CDTF">2013-03-25T06:08:00Z</dcterms:created>
  <dcterms:modified xsi:type="dcterms:W3CDTF">2017-03-09T06:55:00Z</dcterms:modified>
</cp:coreProperties>
</file>